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32D" w14:textId="1FB08B23" w:rsidR="00F445A2" w:rsidRPr="00890D5B" w:rsidRDefault="00F445A2" w:rsidP="00A86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890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Pr="00890D5B">
        <w:rPr>
          <w:rFonts w:ascii="Times New Roman" w:hAnsi="Times New Roman" w:cs="Times New Roman"/>
          <w:sz w:val="24"/>
          <w:szCs w:val="24"/>
        </w:rPr>
        <w:t xml:space="preserve">an </w:t>
      </w:r>
      <w:r w:rsidR="009B4BB4" w:rsidRPr="00890D5B">
        <w:rPr>
          <w:rFonts w:ascii="Times New Roman" w:hAnsi="Times New Roman" w:cs="Times New Roman"/>
          <w:sz w:val="24"/>
          <w:szCs w:val="24"/>
        </w:rPr>
        <w:t xml:space="preserve">lotto </w:t>
      </w:r>
      <w:r w:rsidR="00481602" w:rsidRPr="00890D5B">
        <w:rPr>
          <w:rFonts w:ascii="Times New Roman" w:hAnsi="Times New Roman" w:cs="Times New Roman"/>
          <w:sz w:val="24"/>
          <w:szCs w:val="24"/>
        </w:rPr>
        <w:t>16</w:t>
      </w:r>
      <w:r w:rsidR="009B4BB4" w:rsidRPr="00890D5B">
        <w:rPr>
          <w:rFonts w:ascii="Times New Roman" w:hAnsi="Times New Roman" w:cs="Times New Roman"/>
          <w:sz w:val="24"/>
          <w:szCs w:val="24"/>
        </w:rPr>
        <w:t>/</w:t>
      </w:r>
      <w:r w:rsidR="0025169D" w:rsidRPr="00890D5B">
        <w:rPr>
          <w:rFonts w:ascii="Times New Roman" w:hAnsi="Times New Roman" w:cs="Times New Roman"/>
          <w:sz w:val="24"/>
          <w:szCs w:val="24"/>
        </w:rPr>
        <w:t>6</w:t>
      </w:r>
      <w:r w:rsidR="009B4BB4" w:rsidRPr="00890D5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2018 </w:t>
      </w:r>
      <w:r w:rsidR="005D6C30" w:rsidRPr="00890D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6C30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8513E5" w:rsidRPr="00890D5B">
        <w:rPr>
          <w:rFonts w:ascii="Times New Roman" w:hAnsi="Times New Roman" w:cs="Times New Roman"/>
          <w:sz w:val="24"/>
          <w:szCs w:val="24"/>
        </w:rPr>
        <w:t xml:space="preserve">Nora McHugh King An </w:t>
      </w:r>
      <w:proofErr w:type="spellStart"/>
      <w:r w:rsidR="008513E5" w:rsidRPr="00890D5B">
        <w:rPr>
          <w:rFonts w:ascii="Times New Roman" w:hAnsi="Times New Roman" w:cs="Times New Roman"/>
          <w:sz w:val="24"/>
          <w:szCs w:val="24"/>
        </w:rPr>
        <w:t>Mám</w:t>
      </w:r>
      <w:proofErr w:type="spellEnd"/>
      <w:r w:rsidR="005D6C30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481602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25169D" w:rsidRPr="00890D5B">
        <w:rPr>
          <w:rFonts w:ascii="Times New Roman" w:hAnsi="Times New Roman" w:cs="Times New Roman"/>
          <w:sz w:val="24"/>
          <w:szCs w:val="24"/>
        </w:rPr>
        <w:t>l</w:t>
      </w:r>
      <w:r w:rsidR="009B4BB4" w:rsidRPr="00890D5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B4BB4" w:rsidRPr="00890D5B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="009B4BB4" w:rsidRPr="00890D5B">
        <w:rPr>
          <w:rFonts w:ascii="Times New Roman" w:hAnsi="Times New Roman" w:cs="Times New Roman"/>
          <w:sz w:val="24"/>
          <w:szCs w:val="24"/>
        </w:rPr>
        <w:t xml:space="preserve"> bonus </w:t>
      </w:r>
      <w:r w:rsidR="008513E5" w:rsidRPr="00890D5B">
        <w:rPr>
          <w:rFonts w:ascii="Times New Roman" w:hAnsi="Times New Roman" w:cs="Times New Roman"/>
          <w:sz w:val="24"/>
          <w:szCs w:val="24"/>
        </w:rPr>
        <w:t>9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</w:t>
      </w:r>
      <w:r w:rsidR="009B4BB4" w:rsidRPr="00890D5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514838627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raibh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maith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agaibh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bhur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 €100 ag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sz w:val="24"/>
          <w:szCs w:val="24"/>
        </w:rPr>
        <w:t>chuig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8513E5" w:rsidRPr="00890D5B">
        <w:rPr>
          <w:rFonts w:ascii="Times New Roman" w:hAnsi="Times New Roman" w:cs="Times New Roman"/>
          <w:sz w:val="24"/>
          <w:szCs w:val="24"/>
        </w:rPr>
        <w:t>an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="008513E5" w:rsidRPr="00890D5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72FB0A4" w14:textId="14B9D4B5" w:rsidR="00674331" w:rsidRPr="00890D5B" w:rsidRDefault="00674331" w:rsidP="008E7F22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890D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Scoláireachtaí</w:t>
      </w:r>
      <w:proofErr w:type="spellEnd"/>
      <w:r w:rsidRPr="00890D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Printíseachta</w:t>
      </w:r>
      <w:proofErr w:type="spellEnd"/>
      <w:r w:rsidRPr="00890D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Tá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Údarás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Gaeltachta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ag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tairiscint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Scoláireachtaí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Printíseachta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gur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fiú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níos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mó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ná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€2,000 </w:t>
      </w:r>
      <w:proofErr w:type="gram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proofErr w:type="gram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ceann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iad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d'iarrthóirí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cáilíocht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cheardaí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bhaint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amach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Má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tá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spéis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agat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bheith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san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iomaíocht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scoláireachtaí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seo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dean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teagmháíl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Údarás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Gaeltachta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ag 091-503100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roimh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22/6/2018. 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Tá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foirm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iarratais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fáíl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san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Halla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Pobail</w:t>
      </w:r>
      <w:proofErr w:type="spellEnd"/>
      <w:r w:rsidRPr="00890D5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74EB5C3" w14:textId="06ECD60C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890D5B">
        <w:rPr>
          <w:rFonts w:ascii="Times New Roman" w:hAnsi="Times New Roman" w:cs="Times New Roman"/>
          <w:b/>
          <w:sz w:val="24"/>
          <w:szCs w:val="24"/>
        </w:rPr>
        <w:t xml:space="preserve">Club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Sóisialta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/Social Club</w:t>
      </w:r>
      <w:r w:rsidRPr="00890D5B">
        <w:rPr>
          <w:rFonts w:ascii="Times New Roman" w:hAnsi="Times New Roman" w:cs="Times New Roman"/>
          <w:sz w:val="24"/>
          <w:szCs w:val="24"/>
        </w:rPr>
        <w:t xml:space="preserve"> get together every Thursday @ 2pm. Come along for a chat, some exercise, bingo and more. Light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refreshements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D5B">
        <w:rPr>
          <w:rFonts w:ascii="Times New Roman" w:hAnsi="Times New Roman" w:cs="Times New Roman"/>
          <w:sz w:val="24"/>
          <w:szCs w:val="24"/>
        </w:rPr>
        <w:t>served!.</w:t>
      </w:r>
      <w:proofErr w:type="gramEnd"/>
      <w:r w:rsidR="004909A6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Fáilte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roimh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proofErr w:type="spellStart"/>
      <w:r w:rsidRPr="00890D5B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dhuine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959360C" w14:textId="173F4FE1" w:rsidR="008513E5" w:rsidRPr="00890D5B" w:rsidRDefault="008513E5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B">
        <w:rPr>
          <w:rFonts w:ascii="Times New Roman" w:hAnsi="Times New Roman" w:cs="Times New Roman"/>
          <w:b/>
          <w:sz w:val="24"/>
          <w:szCs w:val="24"/>
        </w:rPr>
        <w:t xml:space="preserve">Reminder Weekly Bus Service -  </w:t>
      </w:r>
      <w:r w:rsidRPr="00890D5B">
        <w:rPr>
          <w:rFonts w:ascii="Times New Roman" w:hAnsi="Times New Roman" w:cs="Times New Roman"/>
          <w:sz w:val="24"/>
          <w:szCs w:val="24"/>
        </w:rPr>
        <w:t xml:space="preserve">The weekly bus service to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Castlebar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departs on Fridays from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O’Tooles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at 10am via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Killawalla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>, bus returns approximately 3.00pm.  Bus travel cards accepted.  Remind your friends about this very important service that is available to all of the community and please support.</w:t>
      </w:r>
    </w:p>
    <w:p w14:paraId="24803E53" w14:textId="38C0E0AB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Ranganna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Cniotáil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/Knitting Classes</w:t>
      </w:r>
      <w:r w:rsidRPr="00890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Ciorcail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Cniotáil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teacht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chéile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tráthnóna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Dé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Luain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Pobail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Rang do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Gasúir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@ 6pm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ciorcail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cniotáil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daoine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fásta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@ 7.30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i.n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>.</w:t>
      </w:r>
    </w:p>
    <w:p w14:paraId="66E3C101" w14:textId="77777777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890D5B">
        <w:rPr>
          <w:rFonts w:ascii="Times New Roman" w:hAnsi="Times New Roman" w:cs="Times New Roman"/>
          <w:sz w:val="24"/>
          <w:szCs w:val="24"/>
        </w:rPr>
        <w:t xml:space="preserve">Knitting classes for Children take place in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on Monday evenings. Children at 6pm. Adult knitting circle for adults @ 7.30pm. For more information please contact 087-7657191. </w:t>
      </w:r>
    </w:p>
    <w:p w14:paraId="37C1C5DE" w14:textId="438D5DA7" w:rsidR="00A56324" w:rsidRPr="00890D5B" w:rsidRDefault="00C704C0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5B">
        <w:rPr>
          <w:rFonts w:ascii="Times New Roman" w:hAnsi="Times New Roman" w:cs="Times New Roman"/>
          <w:sz w:val="24"/>
          <w:szCs w:val="24"/>
        </w:rPr>
        <w:t>.</w:t>
      </w:r>
      <w:r w:rsidR="00A56324" w:rsidRPr="00890D5B">
        <w:rPr>
          <w:rFonts w:ascii="Times New Roman" w:hAnsi="Times New Roman" w:cs="Times New Roman"/>
          <w:b/>
          <w:sz w:val="24"/>
          <w:szCs w:val="24"/>
        </w:rPr>
        <w:t>Annual</w:t>
      </w:r>
      <w:proofErr w:type="gram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="00A56324" w:rsidRPr="00890D5B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="00A56324" w:rsidRPr="00890D5B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890D5B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="00A56324" w:rsidRPr="00890D5B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="00A56324" w:rsidRPr="00890D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324" w:rsidRPr="00890D5B">
        <w:rPr>
          <w:rFonts w:ascii="Times New Roman" w:hAnsi="Times New Roman" w:cs="Times New Roman"/>
          <w:sz w:val="24"/>
          <w:szCs w:val="24"/>
        </w:rPr>
        <w:t>Anniversary..</w:t>
      </w:r>
      <w:proofErr w:type="gramEnd"/>
    </w:p>
    <w:p w14:paraId="209086A0" w14:textId="17EAE911" w:rsidR="00A56324" w:rsidRPr="00890D5B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890D5B">
        <w:rPr>
          <w:rFonts w:ascii="Times New Roman" w:hAnsi="Times New Roman" w:cs="Times New Roman"/>
          <w:sz w:val="24"/>
          <w:szCs w:val="24"/>
        </w:rPr>
        <w:t>3</w:t>
      </w:r>
      <w:r w:rsidRPr="00890D5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90D5B">
        <w:rPr>
          <w:rFonts w:ascii="Times New Roman" w:hAnsi="Times New Roman" w:cs="Times New Roman"/>
          <w:sz w:val="24"/>
          <w:szCs w:val="24"/>
        </w:rPr>
        <w:t>1</w:t>
      </w:r>
      <w:r w:rsidR="00481602" w:rsidRPr="00890D5B">
        <w:rPr>
          <w:rFonts w:ascii="Times New Roman" w:hAnsi="Times New Roman" w:cs="Times New Roman"/>
          <w:sz w:val="24"/>
          <w:szCs w:val="24"/>
        </w:rPr>
        <w:t xml:space="preserve">7 </w:t>
      </w:r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proofErr w:type="gramEnd"/>
      <w:r w:rsidRPr="00890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087-6484078.</w:t>
      </w:r>
    </w:p>
    <w:p w14:paraId="1C725AA5" w14:textId="6586F93B" w:rsidR="0025169D" w:rsidRPr="00890D5B" w:rsidRDefault="0025169D" w:rsidP="002516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Seó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Talmhaíochta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Éadagih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Agricultural Show</w:t>
      </w:r>
      <w:r w:rsidRPr="00890D5B">
        <w:rPr>
          <w:rFonts w:ascii="Times New Roman" w:hAnsi="Times New Roman" w:cs="Times New Roman"/>
          <w:sz w:val="24"/>
          <w:szCs w:val="24"/>
        </w:rPr>
        <w:t xml:space="preserve"> will take place on Sunday 22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90D5B">
        <w:rPr>
          <w:rFonts w:ascii="Times New Roman" w:hAnsi="Times New Roman" w:cs="Times New Roman"/>
          <w:sz w:val="24"/>
          <w:szCs w:val="24"/>
        </w:rPr>
        <w:t xml:space="preserve"> July</w:t>
      </w:r>
      <w:r w:rsidR="007D5A5F" w:rsidRPr="00890D5B">
        <w:rPr>
          <w:rFonts w:ascii="Times New Roman" w:hAnsi="Times New Roman" w:cs="Times New Roman"/>
          <w:sz w:val="24"/>
          <w:szCs w:val="24"/>
        </w:rPr>
        <w:t xml:space="preserve"> 2018</w:t>
      </w:r>
      <w:r w:rsidRPr="00890D5B">
        <w:rPr>
          <w:rFonts w:ascii="Times New Roman" w:hAnsi="Times New Roman" w:cs="Times New Roman"/>
          <w:sz w:val="24"/>
          <w:szCs w:val="24"/>
        </w:rPr>
        <w:t>.</w:t>
      </w:r>
    </w:p>
    <w:p w14:paraId="5539D6B2" w14:textId="29FBFFB4" w:rsidR="000F2E29" w:rsidRPr="00472879" w:rsidRDefault="000F2E29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Campa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b/>
          <w:sz w:val="24"/>
          <w:szCs w:val="24"/>
        </w:rPr>
        <w:t>Samhraidh</w:t>
      </w:r>
      <w:proofErr w:type="spellEnd"/>
      <w:r w:rsidRPr="00890D5B">
        <w:rPr>
          <w:rFonts w:ascii="Times New Roman" w:hAnsi="Times New Roman" w:cs="Times New Roman"/>
          <w:b/>
          <w:sz w:val="24"/>
          <w:szCs w:val="24"/>
        </w:rPr>
        <w:t>/Summer Camp</w:t>
      </w:r>
      <w:r w:rsidRPr="00890D5B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Campa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Samhraidh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4909A6" w:rsidRPr="00890D5B">
        <w:rPr>
          <w:rFonts w:ascii="Times New Roman" w:hAnsi="Times New Roman" w:cs="Times New Roman"/>
          <w:sz w:val="24"/>
          <w:szCs w:val="24"/>
        </w:rPr>
        <w:t xml:space="preserve">Luan </w:t>
      </w:r>
      <w:r w:rsidRPr="00890D5B">
        <w:rPr>
          <w:rFonts w:ascii="Times New Roman" w:hAnsi="Times New Roman" w:cs="Times New Roman"/>
          <w:sz w:val="24"/>
          <w:szCs w:val="24"/>
        </w:rPr>
        <w:t xml:space="preserve">2-6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Iúil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Pobail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.  Summer Camp for children aged 7-12 years will take place in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Tuar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D5B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890D5B">
        <w:rPr>
          <w:rFonts w:ascii="Times New Roman" w:hAnsi="Times New Roman" w:cs="Times New Roman"/>
          <w:sz w:val="24"/>
          <w:szCs w:val="24"/>
        </w:rPr>
        <w:t xml:space="preserve"> from 2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90D5B">
        <w:rPr>
          <w:rFonts w:ascii="Times New Roman" w:hAnsi="Times New Roman" w:cs="Times New Roman"/>
          <w:sz w:val="24"/>
          <w:szCs w:val="24"/>
        </w:rPr>
        <w:t xml:space="preserve"> to 6</w:t>
      </w:r>
      <w:r w:rsidRPr="00890D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0D5B">
        <w:rPr>
          <w:rFonts w:ascii="Times New Roman" w:hAnsi="Times New Roman" w:cs="Times New Roman"/>
          <w:sz w:val="24"/>
          <w:szCs w:val="24"/>
        </w:rPr>
        <w:t xml:space="preserve"> July. </w:t>
      </w:r>
      <w:r w:rsidR="0025169D" w:rsidRPr="00890D5B">
        <w:rPr>
          <w:rFonts w:ascii="Times New Roman" w:hAnsi="Times New Roman" w:cs="Times New Roman"/>
          <w:sz w:val="24"/>
          <w:szCs w:val="24"/>
        </w:rPr>
        <w:t>Children must be 7 years of age before 1</w:t>
      </w:r>
      <w:r w:rsidR="0025169D" w:rsidRPr="00890D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5169D" w:rsidRPr="00890D5B">
        <w:rPr>
          <w:rFonts w:ascii="Times New Roman" w:hAnsi="Times New Roman" w:cs="Times New Roman"/>
          <w:sz w:val="24"/>
          <w:szCs w:val="24"/>
        </w:rPr>
        <w:t xml:space="preserve"> July 2018. </w:t>
      </w:r>
      <w:r w:rsidRPr="00890D5B">
        <w:rPr>
          <w:rFonts w:ascii="Times New Roman" w:hAnsi="Times New Roman" w:cs="Times New Roman"/>
          <w:sz w:val="24"/>
          <w:szCs w:val="24"/>
        </w:rPr>
        <w:t xml:space="preserve"> </w:t>
      </w:r>
      <w:r w:rsidR="00A86714" w:rsidRPr="00890D5B">
        <w:rPr>
          <w:rFonts w:ascii="Times New Roman" w:hAnsi="Times New Roman" w:cs="Times New Roman"/>
          <w:sz w:val="24"/>
          <w:szCs w:val="24"/>
        </w:rPr>
        <w:t>Please note that all children who wish to attend camp have to be registered before</w:t>
      </w:r>
      <w:r w:rsidR="0025169D" w:rsidRPr="00890D5B">
        <w:rPr>
          <w:rFonts w:ascii="Times New Roman" w:hAnsi="Times New Roman" w:cs="Times New Roman"/>
          <w:sz w:val="24"/>
          <w:szCs w:val="24"/>
        </w:rPr>
        <w:t xml:space="preserve">hand.  </w:t>
      </w:r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Registration in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69D" w:rsidRPr="00890D5B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>Friday 29</w:t>
      </w:r>
      <w:r w:rsidR="00A86714" w:rsidRPr="00890D5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 xml:space="preserve"> June</w:t>
      </w:r>
      <w:r w:rsidR="0025169D" w:rsidRPr="00890D5B">
        <w:rPr>
          <w:rFonts w:ascii="Times New Roman" w:hAnsi="Times New Roman" w:cs="Times New Roman"/>
          <w:b/>
          <w:sz w:val="24"/>
          <w:szCs w:val="24"/>
        </w:rPr>
        <w:t xml:space="preserve"> from 7-8pm</w:t>
      </w:r>
      <w:r w:rsidR="00A86714" w:rsidRPr="00890D5B">
        <w:rPr>
          <w:rFonts w:ascii="Times New Roman" w:hAnsi="Times New Roman" w:cs="Times New Roman"/>
          <w:b/>
          <w:sz w:val="24"/>
          <w:szCs w:val="24"/>
        </w:rPr>
        <w:t>.</w:t>
      </w:r>
      <w:r w:rsidR="00A86714" w:rsidRPr="00890D5B">
        <w:rPr>
          <w:rFonts w:ascii="Times New Roman" w:hAnsi="Times New Roman" w:cs="Times New Roman"/>
          <w:sz w:val="24"/>
          <w:szCs w:val="24"/>
        </w:rPr>
        <w:t xml:space="preserve">  Registrations forms and rules available from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Oifig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Halla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714" w:rsidRPr="00890D5B">
        <w:rPr>
          <w:rFonts w:ascii="Times New Roman" w:hAnsi="Times New Roman" w:cs="Times New Roman"/>
          <w:sz w:val="24"/>
          <w:szCs w:val="24"/>
        </w:rPr>
        <w:t>eolais</w:t>
      </w:r>
      <w:proofErr w:type="spellEnd"/>
      <w:r w:rsidR="00A86714" w:rsidRPr="00890D5B">
        <w:rPr>
          <w:rFonts w:ascii="Times New Roman" w:hAnsi="Times New Roman" w:cs="Times New Roman"/>
          <w:sz w:val="24"/>
          <w:szCs w:val="24"/>
        </w:rPr>
        <w:t xml:space="preserve"> from 094-9544295.  </w:t>
      </w:r>
    </w:p>
    <w:sectPr w:rsidR="000F2E29" w:rsidRPr="00472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25169D"/>
    <w:rsid w:val="0033227E"/>
    <w:rsid w:val="00464F1B"/>
    <w:rsid w:val="00472879"/>
    <w:rsid w:val="00481602"/>
    <w:rsid w:val="004909A6"/>
    <w:rsid w:val="0049124C"/>
    <w:rsid w:val="005977C7"/>
    <w:rsid w:val="005D6C30"/>
    <w:rsid w:val="00674331"/>
    <w:rsid w:val="007D5A5F"/>
    <w:rsid w:val="008513E5"/>
    <w:rsid w:val="00890D5B"/>
    <w:rsid w:val="008E51B5"/>
    <w:rsid w:val="008E7F22"/>
    <w:rsid w:val="00936088"/>
    <w:rsid w:val="009B4BB4"/>
    <w:rsid w:val="009B5109"/>
    <w:rsid w:val="00A56324"/>
    <w:rsid w:val="00A86714"/>
    <w:rsid w:val="00BB77C5"/>
    <w:rsid w:val="00BD5177"/>
    <w:rsid w:val="00C704C0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6</cp:revision>
  <dcterms:created xsi:type="dcterms:W3CDTF">2018-06-19T09:28:00Z</dcterms:created>
  <dcterms:modified xsi:type="dcterms:W3CDTF">2018-06-20T09:36:00Z</dcterms:modified>
</cp:coreProperties>
</file>